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8F" w:rsidRPr="00BA1899" w:rsidRDefault="00913F8F" w:rsidP="00913F8F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2</w:t>
      </w:r>
    </w:p>
    <w:p w:rsidR="00913F8F" w:rsidRPr="00BA1899" w:rsidRDefault="00913F8F" w:rsidP="00913F8F">
      <w:pPr>
        <w:jc w:val="both"/>
        <w:rPr>
          <w:color w:val="000000"/>
          <w:sz w:val="20"/>
        </w:rPr>
      </w:pPr>
      <w:r w:rsidRPr="00BA1899">
        <w:t xml:space="preserve">   </w:t>
      </w:r>
      <w:r w:rsidRPr="00BA1899">
        <w:rPr>
          <w:color w:val="000000"/>
          <w:sz w:val="20"/>
        </w:rPr>
        <w:t>/ nazwa i adres Wykonawcy</w:t>
      </w:r>
      <w:r w:rsidRPr="00BA1899">
        <w:rPr>
          <w:color w:val="000000"/>
        </w:rPr>
        <w:t xml:space="preserve"> </w:t>
      </w:r>
      <w:r w:rsidRPr="00BA1899">
        <w:rPr>
          <w:color w:val="000000"/>
          <w:sz w:val="20"/>
        </w:rPr>
        <w:t xml:space="preserve">/ </w:t>
      </w:r>
    </w:p>
    <w:p w:rsidR="00913F8F" w:rsidRDefault="00913F8F" w:rsidP="00913F8F">
      <w:pPr>
        <w:spacing w:line="276" w:lineRule="auto"/>
        <w:rPr>
          <w:sz w:val="20"/>
          <w:szCs w:val="20"/>
        </w:rPr>
      </w:pPr>
    </w:p>
    <w:p w:rsidR="00913F8F" w:rsidRDefault="00913F8F" w:rsidP="00913F8F">
      <w:pPr>
        <w:spacing w:line="276" w:lineRule="auto"/>
        <w:rPr>
          <w:sz w:val="20"/>
          <w:szCs w:val="20"/>
        </w:rPr>
      </w:pPr>
    </w:p>
    <w:p w:rsidR="00913F8F" w:rsidRPr="00BA1899" w:rsidRDefault="00913F8F" w:rsidP="00913F8F">
      <w:pPr>
        <w:spacing w:line="276" w:lineRule="auto"/>
        <w:jc w:val="right"/>
        <w:rPr>
          <w:sz w:val="20"/>
          <w:szCs w:val="20"/>
        </w:rPr>
      </w:pPr>
    </w:p>
    <w:p w:rsidR="00913F8F" w:rsidRDefault="00913F8F" w:rsidP="00913F8F">
      <w:pPr>
        <w:keepNext/>
        <w:ind w:left="360"/>
        <w:jc w:val="center"/>
        <w:outlineLvl w:val="5"/>
        <w:rPr>
          <w:b/>
          <w:iCs/>
          <w:szCs w:val="22"/>
        </w:rPr>
      </w:pPr>
      <w:r w:rsidRPr="006062A2">
        <w:rPr>
          <w:b/>
          <w:iCs/>
          <w:szCs w:val="22"/>
        </w:rPr>
        <w:t>KOSZTORYS OFERTOWY</w:t>
      </w:r>
    </w:p>
    <w:p w:rsidR="00913F8F" w:rsidRDefault="00913F8F" w:rsidP="00913F8F"/>
    <w:p w:rsidR="00913F8F" w:rsidRPr="00BA1899" w:rsidRDefault="00913F8F" w:rsidP="00913F8F"/>
    <w:p w:rsidR="00913F8F" w:rsidRDefault="00913F8F" w:rsidP="00913F8F">
      <w:pPr>
        <w:spacing w:line="276" w:lineRule="auto"/>
        <w:jc w:val="center"/>
        <w:rPr>
          <w:b/>
          <w:i/>
          <w:sz w:val="22"/>
          <w:szCs w:val="22"/>
        </w:rPr>
      </w:pP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1714 L w m. Dębowiec – Etap I od km 0+050 do km 0+150</w:t>
      </w:r>
      <w:r w:rsidRPr="00D635FC">
        <w:rPr>
          <w:b/>
          <w:i/>
          <w:sz w:val="22"/>
          <w:szCs w:val="22"/>
        </w:rPr>
        <w:t xml:space="preserve">” </w:t>
      </w:r>
    </w:p>
    <w:p w:rsidR="00913F8F" w:rsidRDefault="00913F8F" w:rsidP="00913F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3F8F" w:rsidRPr="00BA1899" w:rsidRDefault="00913F8F" w:rsidP="00913F8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4723"/>
        <w:gridCol w:w="993"/>
        <w:gridCol w:w="992"/>
        <w:gridCol w:w="1134"/>
        <w:gridCol w:w="1276"/>
      </w:tblGrid>
      <w:tr w:rsidR="00913F8F" w:rsidRPr="00BA1899" w:rsidTr="00913F8F">
        <w:trPr>
          <w:trHeight w:val="20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062A2">
              <w:rPr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Opis robót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Jedn.</w:t>
            </w:r>
          </w:p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miary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Cena</w:t>
            </w:r>
          </w:p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6062A2">
              <w:rPr>
                <w:b/>
                <w:sz w:val="16"/>
                <w:szCs w:val="16"/>
              </w:rPr>
              <w:t>jednostkowa</w:t>
            </w:r>
            <w:proofErr w:type="gramEnd"/>
          </w:p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[zł]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>Wartość</w:t>
            </w:r>
          </w:p>
          <w:p w:rsidR="00913F8F" w:rsidRPr="006062A2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6062A2">
              <w:rPr>
                <w:b/>
                <w:sz w:val="16"/>
                <w:szCs w:val="16"/>
              </w:rPr>
              <w:t xml:space="preserve"> [zł]</w:t>
            </w:r>
          </w:p>
        </w:tc>
      </w:tr>
      <w:tr w:rsidR="00913F8F" w:rsidRPr="00BA1899" w:rsidTr="00913F8F">
        <w:trPr>
          <w:trHeight w:val="129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84478A" w:rsidRDefault="00913F8F" w:rsidP="00913F8F">
            <w:pPr>
              <w:jc w:val="center"/>
              <w:rPr>
                <w:b/>
                <w:sz w:val="16"/>
                <w:szCs w:val="16"/>
              </w:rPr>
            </w:pPr>
            <w:r w:rsidRPr="0084478A">
              <w:rPr>
                <w:b/>
                <w:sz w:val="16"/>
                <w:szCs w:val="16"/>
              </w:rPr>
              <w:t>6</w:t>
            </w:r>
          </w:p>
        </w:tc>
      </w:tr>
      <w:tr w:rsidR="00913F8F" w:rsidRPr="00A17FC5" w:rsidTr="00913F8F">
        <w:trPr>
          <w:cantSplit/>
          <w:trHeight w:val="340"/>
        </w:trPr>
        <w:tc>
          <w:tcPr>
            <w:tcW w:w="96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Odtworzenie trasy i punktów wysokościowych</w:t>
            </w:r>
          </w:p>
        </w:tc>
      </w:tr>
      <w:tr w:rsidR="00913F8F" w:rsidRPr="00A17FC5" w:rsidTr="00913F8F">
        <w:trPr>
          <w:cantSplit/>
          <w:trHeight w:val="567"/>
        </w:trPr>
        <w:tc>
          <w:tcPr>
            <w:tcW w:w="48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pomiarowe przy liniowych robotach ziemnych - trasa dróg w terenie równinnym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Pr="000D299E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km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50582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odtworzenie trasy i punktów wysokościowych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cantSplit/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C7275" w:rsidRDefault="00913F8F" w:rsidP="00913F8F">
            <w:pPr>
              <w:rPr>
                <w:b/>
                <w:sz w:val="20"/>
                <w:szCs w:val="20"/>
              </w:rPr>
            </w:pPr>
            <w:r w:rsidRPr="003C7275">
              <w:rPr>
                <w:b/>
                <w:sz w:val="20"/>
                <w:szCs w:val="20"/>
              </w:rPr>
              <w:t>Usunięcie karpiny</w:t>
            </w:r>
          </w:p>
        </w:tc>
      </w:tr>
      <w:tr w:rsidR="00913F8F" w:rsidRPr="00A17FC5" w:rsidTr="00913F8F">
        <w:trPr>
          <w:cantSplit/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F8F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Mechaniczne karczowanie krzaków i podszyć średnich od 31% do 60 % powierzchni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ha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cantSplit/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3F8F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13F8F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Wywożenie gałęzi na odległość do 2 km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13F8F" w:rsidRDefault="00913F8F" w:rsidP="00913F8F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mp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13F8F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cantSplit/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3F8F" w:rsidRPr="003E3ED1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u</w:t>
            </w:r>
            <w:r w:rsidRPr="003C7275">
              <w:rPr>
                <w:b/>
                <w:sz w:val="20"/>
                <w:szCs w:val="20"/>
              </w:rPr>
              <w:t>sunięcie karpiny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cantSplit/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Zdjęcie warstwy humusu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854E7D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Usunięcie warstwy ziemi urodzajnej (</w:t>
            </w:r>
            <w:proofErr w:type="gramStart"/>
            <w:r>
              <w:rPr>
                <w:color w:val="000000"/>
                <w:sz w:val="20"/>
                <w:szCs w:val="20"/>
              </w:rPr>
              <w:t>humusu)              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grubości do 15 cm za pomocą spycharek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2831B1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3F8F" w:rsidRPr="00A17FC5" w:rsidRDefault="00913F8F" w:rsidP="00913F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907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Roboty ziemne wykonywane ładowarkami kołowymi o poj. </w:t>
            </w:r>
            <w:proofErr w:type="gramStart"/>
            <w:r>
              <w:rPr>
                <w:color w:val="000000"/>
                <w:sz w:val="20"/>
                <w:szCs w:val="20"/>
              </w:rPr>
              <w:t>łyżki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hałdach, ziemia z korytowania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2831B1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E3ED1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zdjęcie warstwy humusu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Roboty rozbiórkowe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Rozebranie nawierzchni z mas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–bitumicznych gr. 4 cm mechanicznie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260454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Wywiezienie kory bitumicznej z terenu rozbiórki przy mechanicznym załadowaniu i wylądowaniu samochodem samowyładowczym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638D6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E3ED1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Razem roboty rozbiórkowe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Koryto wraz z profilowaniem i zagęszczeniem podłoża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Koryta gł. 35 cm wykonywane gruntach kat. II-IV na poszerzeniach jezdni lub chodników – przyjęto średnią szerokość poszerzenia 0,65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858BB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10"/>
        </w:trPr>
        <w:tc>
          <w:tcPr>
            <w:tcW w:w="48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Profilowanie i zagęszczanie podłoża wykonywane mechanicznie w gruncie kat. II-IV pod warstwy konstrukcyjne nawierzchni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677383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E3ED1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koryto wraz z profilowaniem i zagęszczeniem podłoża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Nasypy</w:t>
            </w:r>
          </w:p>
        </w:tc>
      </w:tr>
      <w:tr w:rsidR="00913F8F" w:rsidRPr="00A17FC5" w:rsidTr="00913F8F">
        <w:trPr>
          <w:trHeight w:val="82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</w:t>
            </w:r>
            <w:proofErr w:type="gramStart"/>
            <w:r>
              <w:rPr>
                <w:color w:val="000000"/>
                <w:sz w:val="20"/>
                <w:szCs w:val="20"/>
              </w:rPr>
              <w:t>hałdach,  dowóz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gruntu na nasyp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677383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Przemieszczanie spycharkami mas ziemnych kat I-III (na nasyp) na </w:t>
            </w:r>
            <w:proofErr w:type="spellStart"/>
            <w:r>
              <w:rPr>
                <w:color w:val="000000"/>
                <w:sz w:val="20"/>
                <w:szCs w:val="20"/>
              </w:rPr>
              <w:t>odl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color w:val="000000"/>
                <w:sz w:val="20"/>
                <w:szCs w:val="20"/>
              </w:rPr>
              <w:t>do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10 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677383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Formowanie i zagęszczanie nasypów o wys. do 3,0 m spycharkami w gruncie kat I-II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677383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90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Roboty ziemne wykonywane ładowarkami kołowymi o poj. łyżki 1,25 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 z transportem urobku samochodami samowyładowczymi na odległość do 1 km z ziemi zmagazynowanej w </w:t>
            </w:r>
            <w:proofErr w:type="gramStart"/>
            <w:r>
              <w:rPr>
                <w:color w:val="000000"/>
                <w:sz w:val="20"/>
                <w:szCs w:val="20"/>
              </w:rPr>
              <w:t>hałdach,  grunt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kat. I-II – wywiezienie nadmiaru urobku wraz z utylizacją przez wykonawcę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677383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E3ED1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nasypy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3E3ED1" w:rsidRDefault="00913F8F" w:rsidP="00913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Warstwy odcinające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odcinająca na poszerzeniach jezdni i zjazdach tłuczniowych zagęszczana mechanicznie –15 cm po zagęszczeniu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645D5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warstwy odcinające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E6525A" w:rsidRDefault="00913F8F" w:rsidP="00913F8F">
            <w:pPr>
              <w:rPr>
                <w:b/>
                <w:sz w:val="20"/>
                <w:szCs w:val="20"/>
              </w:rPr>
            </w:pPr>
            <w:r w:rsidRPr="00E6525A">
              <w:rPr>
                <w:b/>
                <w:sz w:val="20"/>
                <w:szCs w:val="20"/>
              </w:rPr>
              <w:t>Podbudowa z kruszywa stabilizowanego mechanicznie</w:t>
            </w:r>
          </w:p>
        </w:tc>
      </w:tr>
      <w:tr w:rsidR="00913F8F" w:rsidRPr="00A17FC5" w:rsidTr="00913F8F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dolna podbudowy na poszerzeniach jezdni, zjazdach tłuczniowych z kruszyw łamanych o grubości po zagęszczeniu 14 cm – tłuczeń kamienny 0/63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645D5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9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Warstwa górna podbudowy na poszerzeniach jezdni, z kruszyw łamanych o grubości po zagęszczeniu 8 cm – tłuczeń kamienny 0/31,5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645D5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</w:t>
            </w:r>
            <w:r w:rsidRPr="00E6525A">
              <w:rPr>
                <w:b/>
                <w:sz w:val="20"/>
                <w:szCs w:val="20"/>
              </w:rPr>
              <w:t>odbudowa z kruszywa stabilizowanego mechanicznie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5E2C01" w:rsidRDefault="00913F8F" w:rsidP="00913F8F">
            <w:pPr>
              <w:rPr>
                <w:b/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>Nawierzchnie z betonu asfaltowego, warstwa wiążąca i wyrównawcza wg PN-EN-WG</w:t>
            </w:r>
          </w:p>
        </w:tc>
      </w:tr>
      <w:tr w:rsidR="00913F8F" w:rsidRPr="00A17FC5" w:rsidTr="00913F8F">
        <w:trPr>
          <w:trHeight w:val="396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wyrównawcza) – przyjęto śr. </w:t>
            </w:r>
            <w:proofErr w:type="gramStart"/>
            <w:r>
              <w:rPr>
                <w:color w:val="000000"/>
                <w:sz w:val="20"/>
                <w:szCs w:val="20"/>
              </w:rPr>
              <w:t>gr</w:t>
            </w:r>
            <w:proofErr w:type="gramEnd"/>
            <w:r>
              <w:rPr>
                <w:color w:val="000000"/>
                <w:sz w:val="20"/>
                <w:szCs w:val="20"/>
              </w:rPr>
              <w:t>. 4 cm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5E2C01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3 cm (warstwa wiążąca)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6 cm (warstwa wiążąca) – na poszerzeniach jezdni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>awierzchnie z betonu asfaltowego, warstwa wiążąca i wyrównawcza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A17FC5" w:rsidRDefault="00913F8F" w:rsidP="00913F8F">
            <w:pPr>
              <w:rPr>
                <w:sz w:val="20"/>
                <w:szCs w:val="20"/>
              </w:rPr>
            </w:pPr>
            <w:r w:rsidRPr="005E2C01">
              <w:rPr>
                <w:b/>
                <w:sz w:val="20"/>
                <w:szCs w:val="20"/>
              </w:rPr>
              <w:t xml:space="preserve">Nawierzchnie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z mieszanek </w:t>
            </w:r>
            <w:proofErr w:type="spellStart"/>
            <w:r>
              <w:rPr>
                <w:color w:val="000000"/>
                <w:sz w:val="20"/>
                <w:szCs w:val="20"/>
              </w:rPr>
              <w:t>mineralno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– bitumicznych asfaltowych o grubość 4 cm (warstwa ścieralna)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5E2C01">
              <w:rPr>
                <w:b/>
                <w:sz w:val="20"/>
                <w:szCs w:val="20"/>
              </w:rPr>
              <w:t xml:space="preserve">awierzchnie z betonu asfaltowego, warstwa </w:t>
            </w:r>
            <w:r>
              <w:rPr>
                <w:b/>
                <w:sz w:val="20"/>
                <w:szCs w:val="20"/>
              </w:rPr>
              <w:t>ścieralna</w:t>
            </w:r>
            <w:r w:rsidRPr="005E2C01">
              <w:rPr>
                <w:b/>
                <w:sz w:val="20"/>
                <w:szCs w:val="20"/>
              </w:rPr>
              <w:t xml:space="preserve"> wg PN-EN-WG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636F65" w:rsidRDefault="00913F8F" w:rsidP="00913F8F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Nawierzchnie tłuczniowe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Nawierzchnia z tłucznia kamiennego – 0/31,5 – warstwa górna o gr. 8 cm po uwałowaniu - zjazdy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n</w:t>
            </w:r>
            <w:r w:rsidRPr="00636F65">
              <w:rPr>
                <w:b/>
                <w:sz w:val="20"/>
                <w:szCs w:val="20"/>
              </w:rPr>
              <w:t>awierzchnie tłuczniowe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636F65" w:rsidRDefault="00913F8F" w:rsidP="00913F8F">
            <w:pPr>
              <w:rPr>
                <w:b/>
                <w:sz w:val="20"/>
                <w:szCs w:val="20"/>
              </w:rPr>
            </w:pPr>
            <w:r w:rsidRPr="00636F65">
              <w:rPr>
                <w:b/>
                <w:sz w:val="20"/>
                <w:szCs w:val="20"/>
              </w:rPr>
              <w:t>Pobocza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Zagęszczenie nasypów walcami samojezdnymi wibracyjnymi, grunt sypki kat I-II - pobocza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454"/>
        </w:trPr>
        <w:tc>
          <w:tcPr>
            <w:tcW w:w="48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Nawierzchnie poboczy z tłucznia kamiennego – warstwa górna o gr. warstwy po zagęszczeniu 10 cm 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EF0712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Razem pobocza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9606" w:type="dxa"/>
            <w:gridSpan w:val="6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913F8F" w:rsidRPr="00EF0712" w:rsidRDefault="00913F8F" w:rsidP="00913F8F">
            <w:pPr>
              <w:rPr>
                <w:b/>
                <w:sz w:val="20"/>
                <w:szCs w:val="20"/>
              </w:rPr>
            </w:pPr>
            <w:r w:rsidRPr="00EF0712">
              <w:rPr>
                <w:b/>
                <w:sz w:val="20"/>
                <w:szCs w:val="20"/>
              </w:rPr>
              <w:t>Roboty wykończeniowe</w:t>
            </w: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Ręczne plantowanie gruntu rodzimego kat. I-III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645D5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567"/>
        </w:trPr>
        <w:tc>
          <w:tcPr>
            <w:tcW w:w="48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8F" w:rsidRDefault="00505826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Humusowanie skarp z obsianiem przy grubości warstwy humusu 5 cm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3645D5" w:rsidRDefault="00913F8F" w:rsidP="00913F8F">
            <w:pPr>
              <w:jc w:val="center"/>
              <w:rPr>
                <w:sz w:val="20"/>
                <w:szCs w:val="20"/>
                <w:vertAlign w:val="superscript"/>
              </w:rPr>
            </w:pPr>
            <w:proofErr w:type="gramStart"/>
            <w:r>
              <w:rPr>
                <w:sz w:val="20"/>
                <w:szCs w:val="20"/>
              </w:rPr>
              <w:t>m</w:t>
            </w:r>
            <w:proofErr w:type="gramEnd"/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A17FC5" w:rsidTr="00913F8F">
        <w:trPr>
          <w:trHeight w:val="340"/>
        </w:trPr>
        <w:tc>
          <w:tcPr>
            <w:tcW w:w="8330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3F8F" w:rsidRPr="00EF0712" w:rsidRDefault="00913F8F" w:rsidP="00913F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roboty wykończeniowe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A17FC5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BA1899" w:rsidTr="00913F8F">
        <w:trPr>
          <w:trHeight w:val="454"/>
        </w:trPr>
        <w:tc>
          <w:tcPr>
            <w:tcW w:w="6204" w:type="dxa"/>
            <w:gridSpan w:val="3"/>
            <w:vMerge w:val="restart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913F8F" w:rsidRPr="00BA1899" w:rsidRDefault="00913F8F" w:rsidP="00913F8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Netto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BA1899" w:rsidTr="00913F8F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right w:val="single" w:sz="12" w:space="0" w:color="auto"/>
            </w:tcBorders>
            <w:vAlign w:val="center"/>
          </w:tcPr>
          <w:p w:rsidR="00913F8F" w:rsidRPr="00BA1899" w:rsidRDefault="00913F8F" w:rsidP="00913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Vat 23</w:t>
            </w:r>
            <w:r w:rsidRPr="00225EEF">
              <w:rPr>
                <w:b/>
                <w:sz w:val="20"/>
                <w:szCs w:val="20"/>
              </w:rPr>
              <w:t xml:space="preserve"> %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RPr="00BA1899" w:rsidTr="00913F8F">
        <w:trPr>
          <w:trHeight w:val="454"/>
        </w:trPr>
        <w:tc>
          <w:tcPr>
            <w:tcW w:w="620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913F8F" w:rsidRPr="00BA1899" w:rsidRDefault="00913F8F" w:rsidP="00913F8F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right"/>
              <w:rPr>
                <w:sz w:val="20"/>
                <w:szCs w:val="20"/>
              </w:rPr>
            </w:pPr>
            <w:r w:rsidRPr="00225EEF">
              <w:rPr>
                <w:b/>
                <w:sz w:val="20"/>
                <w:szCs w:val="20"/>
              </w:rPr>
              <w:t>Brutto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F8F" w:rsidRPr="00225EEF" w:rsidRDefault="00913F8F" w:rsidP="00913F8F">
            <w:pPr>
              <w:jc w:val="center"/>
              <w:rPr>
                <w:sz w:val="20"/>
                <w:szCs w:val="20"/>
              </w:rPr>
            </w:pPr>
          </w:p>
        </w:tc>
      </w:tr>
      <w:tr w:rsidR="00913F8F" w:rsidTr="00913F8F">
        <w:tblPrEx>
          <w:tblBorders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6204" w:type="dxa"/>
          <w:trHeight w:val="100"/>
        </w:trPr>
        <w:tc>
          <w:tcPr>
            <w:tcW w:w="3402" w:type="dxa"/>
            <w:gridSpan w:val="3"/>
          </w:tcPr>
          <w:p w:rsidR="00913F8F" w:rsidRDefault="00913F8F" w:rsidP="00913F8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13F8F" w:rsidRDefault="00913F8F" w:rsidP="00913F8F">
      <w:pPr>
        <w:rPr>
          <w:rFonts w:ascii="Arial" w:hAnsi="Arial" w:cs="Arial"/>
          <w:sz w:val="22"/>
          <w:szCs w:val="22"/>
        </w:rPr>
      </w:pPr>
    </w:p>
    <w:p w:rsidR="00913F8F" w:rsidRDefault="00913F8F" w:rsidP="00913F8F">
      <w:pPr>
        <w:rPr>
          <w:rFonts w:ascii="Arial" w:hAnsi="Arial" w:cs="Arial"/>
          <w:sz w:val="22"/>
          <w:szCs w:val="22"/>
        </w:rPr>
      </w:pPr>
    </w:p>
    <w:p w:rsidR="00913F8F" w:rsidRPr="00BA1899" w:rsidRDefault="00913F8F" w:rsidP="00913F8F">
      <w:pPr>
        <w:rPr>
          <w:rFonts w:ascii="Arial" w:hAnsi="Arial" w:cs="Arial"/>
          <w:sz w:val="22"/>
          <w:szCs w:val="22"/>
        </w:rPr>
      </w:pPr>
    </w:p>
    <w:p w:rsidR="00913F8F" w:rsidRPr="006062A2" w:rsidRDefault="00913F8F" w:rsidP="00913F8F">
      <w:pPr>
        <w:rPr>
          <w:sz w:val="22"/>
          <w:szCs w:val="22"/>
        </w:rPr>
      </w:pPr>
      <w:r w:rsidRPr="006062A2">
        <w:rPr>
          <w:sz w:val="20"/>
          <w:szCs w:val="22"/>
        </w:rPr>
        <w:t>Słownie</w:t>
      </w:r>
      <w:r w:rsidRPr="006062A2">
        <w:rPr>
          <w:sz w:val="22"/>
          <w:szCs w:val="22"/>
        </w:rPr>
        <w:t>:.............................................................................................</w:t>
      </w:r>
      <w:r>
        <w:rPr>
          <w:sz w:val="22"/>
          <w:szCs w:val="22"/>
        </w:rPr>
        <w:t>..................</w:t>
      </w:r>
      <w:r w:rsidRPr="006062A2">
        <w:rPr>
          <w:sz w:val="22"/>
          <w:szCs w:val="22"/>
        </w:rPr>
        <w:t>........................................</w:t>
      </w:r>
    </w:p>
    <w:p w:rsidR="00913F8F" w:rsidRPr="006062A2" w:rsidRDefault="00913F8F" w:rsidP="00913F8F">
      <w:pPr>
        <w:spacing w:line="276" w:lineRule="auto"/>
        <w:jc w:val="both"/>
        <w:rPr>
          <w:sz w:val="22"/>
          <w:szCs w:val="22"/>
        </w:rPr>
      </w:pPr>
    </w:p>
    <w:p w:rsidR="00913F8F" w:rsidRDefault="00913F8F" w:rsidP="00913F8F">
      <w:pPr>
        <w:spacing w:line="276" w:lineRule="auto"/>
        <w:jc w:val="both"/>
        <w:rPr>
          <w:sz w:val="22"/>
          <w:szCs w:val="22"/>
        </w:rPr>
      </w:pPr>
    </w:p>
    <w:p w:rsidR="00913F8F" w:rsidRPr="006062A2" w:rsidRDefault="00913F8F" w:rsidP="00913F8F">
      <w:pPr>
        <w:spacing w:line="276" w:lineRule="auto"/>
        <w:jc w:val="both"/>
        <w:rPr>
          <w:sz w:val="22"/>
          <w:szCs w:val="22"/>
        </w:rPr>
      </w:pPr>
    </w:p>
    <w:p w:rsidR="00913F8F" w:rsidRPr="006062A2" w:rsidRDefault="00913F8F" w:rsidP="00913F8F">
      <w:pPr>
        <w:rPr>
          <w:sz w:val="20"/>
        </w:rPr>
      </w:pPr>
      <w:r>
        <w:rPr>
          <w:sz w:val="16"/>
          <w:szCs w:val="16"/>
        </w:rPr>
        <w:t xml:space="preserve">            </w:t>
      </w:r>
      <w:proofErr w:type="gramStart"/>
      <w:r w:rsidRPr="006062A2">
        <w:rPr>
          <w:sz w:val="16"/>
          <w:szCs w:val="16"/>
        </w:rPr>
        <w:t>Data :</w:t>
      </w:r>
      <w:r w:rsidRPr="006062A2">
        <w:rPr>
          <w:sz w:val="20"/>
        </w:rPr>
        <w:t xml:space="preserve"> ............................................   </w:t>
      </w:r>
      <w:proofErr w:type="gramEnd"/>
      <w:r w:rsidRPr="006062A2">
        <w:rPr>
          <w:sz w:val="20"/>
        </w:rPr>
        <w:t xml:space="preserve">                                               ....................................................</w:t>
      </w:r>
    </w:p>
    <w:p w:rsidR="00913F8F" w:rsidRPr="00BA1899" w:rsidRDefault="00913F8F" w:rsidP="00913F8F">
      <w:pPr>
        <w:rPr>
          <w:rFonts w:ascii="Arial" w:hAnsi="Arial" w:cs="Arial"/>
          <w:sz w:val="16"/>
          <w:szCs w:val="16"/>
        </w:rPr>
      </w:pPr>
      <w:r w:rsidRPr="006062A2">
        <w:rPr>
          <w:sz w:val="16"/>
          <w:szCs w:val="16"/>
        </w:rPr>
        <w:t xml:space="preserve">                   </w:t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</w:r>
      <w:r w:rsidRPr="006062A2">
        <w:rPr>
          <w:sz w:val="16"/>
          <w:szCs w:val="16"/>
        </w:rPr>
        <w:tab/>
        <w:t xml:space="preserve">                                (Upoważniony przedstawiciel Wykonawcy</w:t>
      </w:r>
      <w:r w:rsidRPr="00BA1899">
        <w:rPr>
          <w:rFonts w:ascii="Arial" w:hAnsi="Arial" w:cs="Arial"/>
          <w:sz w:val="16"/>
          <w:szCs w:val="16"/>
        </w:rPr>
        <w:t xml:space="preserve">) </w:t>
      </w:r>
    </w:p>
    <w:p w:rsidR="00913F8F" w:rsidRDefault="00913F8F" w:rsidP="00913F8F">
      <w:pPr>
        <w:spacing w:line="276" w:lineRule="auto"/>
        <w:jc w:val="right"/>
        <w:rPr>
          <w:sz w:val="20"/>
          <w:szCs w:val="20"/>
        </w:rPr>
      </w:pPr>
    </w:p>
    <w:p w:rsidR="00225D47" w:rsidRDefault="00505826"/>
    <w:sectPr w:rsidR="00225D47" w:rsidSect="00913F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63"/>
    <w:rsid w:val="00236053"/>
    <w:rsid w:val="004325D2"/>
    <w:rsid w:val="00505826"/>
    <w:rsid w:val="00662912"/>
    <w:rsid w:val="00913F8F"/>
    <w:rsid w:val="009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3</cp:revision>
  <dcterms:created xsi:type="dcterms:W3CDTF">2018-02-23T06:37:00Z</dcterms:created>
  <dcterms:modified xsi:type="dcterms:W3CDTF">2018-02-23T06:58:00Z</dcterms:modified>
</cp:coreProperties>
</file>